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60E" w:rsidRDefault="0038260E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38260E" w:rsidRDefault="0038260E">
      <w:pPr>
        <w:pStyle w:val="ConsPlusNormal"/>
        <w:jc w:val="both"/>
        <w:outlineLvl w:val="0"/>
      </w:pPr>
    </w:p>
    <w:p w:rsidR="0038260E" w:rsidRDefault="0038260E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38260E" w:rsidRDefault="0038260E">
      <w:pPr>
        <w:pStyle w:val="ConsPlusTitle"/>
        <w:jc w:val="center"/>
      </w:pPr>
    </w:p>
    <w:p w:rsidR="0038260E" w:rsidRDefault="0038260E">
      <w:pPr>
        <w:pStyle w:val="ConsPlusTitle"/>
        <w:jc w:val="center"/>
      </w:pPr>
      <w:r>
        <w:t>ПОСТАНОВЛЕНИЕ</w:t>
      </w:r>
    </w:p>
    <w:p w:rsidR="0038260E" w:rsidRDefault="0038260E">
      <w:pPr>
        <w:pStyle w:val="ConsPlusTitle"/>
        <w:jc w:val="center"/>
      </w:pPr>
      <w:r>
        <w:t>от 17 февраля 2024 г. N 182</w:t>
      </w:r>
    </w:p>
    <w:p w:rsidR="0038260E" w:rsidRDefault="0038260E">
      <w:pPr>
        <w:pStyle w:val="ConsPlusTitle"/>
        <w:jc w:val="center"/>
      </w:pPr>
    </w:p>
    <w:p w:rsidR="0038260E" w:rsidRDefault="0038260E">
      <w:pPr>
        <w:pStyle w:val="ConsPlusTitle"/>
        <w:jc w:val="center"/>
      </w:pPr>
      <w:r>
        <w:t>ОБ УТВЕРЖДЕНИИ ПРАВИЛ</w:t>
      </w:r>
    </w:p>
    <w:p w:rsidR="0038260E" w:rsidRDefault="0038260E">
      <w:pPr>
        <w:pStyle w:val="ConsPlusTitle"/>
        <w:jc w:val="center"/>
      </w:pPr>
      <w:r>
        <w:t xml:space="preserve">ФОРМИРОВАНИЯ И ВЕДЕНИЯ </w:t>
      </w:r>
      <w:proofErr w:type="gramStart"/>
      <w:r>
        <w:t>ГОСУДАРСТВЕННОЙ</w:t>
      </w:r>
      <w:proofErr w:type="gramEnd"/>
      <w:r>
        <w:t xml:space="preserve"> ИНФОРМАЦИОННОЙ</w:t>
      </w:r>
    </w:p>
    <w:p w:rsidR="0038260E" w:rsidRDefault="0038260E">
      <w:pPr>
        <w:pStyle w:val="ConsPlusTitle"/>
        <w:jc w:val="center"/>
      </w:pPr>
      <w:r>
        <w:t>СИСТЕМЫ "ФЕДЕРАЛЬНАЯ ИНФОРМАЦИОННАЯ СИСТЕМА ОЦЕНКИ</w:t>
      </w:r>
    </w:p>
    <w:p w:rsidR="0038260E" w:rsidRDefault="0038260E">
      <w:pPr>
        <w:pStyle w:val="ConsPlusTitle"/>
        <w:jc w:val="center"/>
      </w:pPr>
      <w:r>
        <w:t>КАЧЕСТВА ОБРАЗОВАНИЯ"</w:t>
      </w:r>
    </w:p>
    <w:p w:rsidR="0038260E" w:rsidRDefault="0038260E">
      <w:pPr>
        <w:pStyle w:val="ConsPlusNormal"/>
        <w:jc w:val="both"/>
      </w:pPr>
    </w:p>
    <w:p w:rsidR="0038260E" w:rsidRDefault="0038260E">
      <w:pPr>
        <w:pStyle w:val="ConsPlusNormal"/>
        <w:ind w:firstLine="540"/>
        <w:jc w:val="both"/>
      </w:pPr>
      <w:r>
        <w:t xml:space="preserve">В соответствии со </w:t>
      </w:r>
      <w:hyperlink r:id="rId6">
        <w:r>
          <w:rPr>
            <w:color w:val="0000FF"/>
          </w:rPr>
          <w:t>статьей 98</w:t>
        </w:r>
      </w:hyperlink>
      <w:r>
        <w:t xml:space="preserve"> Федерального закона "Об образовании в Российской Федерации" Правительство Российской Федерации постановляет:</w:t>
      </w:r>
    </w:p>
    <w:p w:rsidR="0038260E" w:rsidRDefault="0038260E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29">
        <w:r>
          <w:rPr>
            <w:color w:val="0000FF"/>
          </w:rPr>
          <w:t>Правила</w:t>
        </w:r>
      </w:hyperlink>
      <w:r>
        <w:t xml:space="preserve"> формирования и ведения государственной информационной системы "Федеральная информационная система оценки качества образования".</w:t>
      </w:r>
    </w:p>
    <w:p w:rsidR="0038260E" w:rsidRDefault="0038260E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Реализация полномочий, предусмотренных настоящим постановлением, осуществляется Федеральной службой по надзору в сфере образования и науки в пределах установленной Правительством Российской Федерации предельной численности работников ее центрального аппарата, а также бюджетных ассигнований, предусмотренных Службе в федеральном бюджете на руководство и управление в сфере установленных функций.</w:t>
      </w:r>
      <w:proofErr w:type="gramEnd"/>
    </w:p>
    <w:p w:rsidR="0038260E" w:rsidRDefault="0038260E">
      <w:pPr>
        <w:pStyle w:val="ConsPlusNormal"/>
        <w:spacing w:before="220"/>
        <w:ind w:firstLine="540"/>
        <w:jc w:val="both"/>
      </w:pPr>
      <w:bookmarkStart w:id="0" w:name="P14"/>
      <w:bookmarkEnd w:id="0"/>
      <w:r>
        <w:t xml:space="preserve">3. Настоящее постановление вступает в силу с 1 сентября 2024 г., за исключением </w:t>
      </w:r>
      <w:hyperlink w:anchor="P62">
        <w:r>
          <w:rPr>
            <w:color w:val="0000FF"/>
          </w:rPr>
          <w:t>подпункта "б" пункта 7</w:t>
        </w:r>
      </w:hyperlink>
      <w:r>
        <w:t xml:space="preserve"> Правил, утвержденных настоящим постановлением, который вступает в силу с 1 декабря 2024 г.</w:t>
      </w:r>
    </w:p>
    <w:p w:rsidR="0038260E" w:rsidRDefault="0038260E">
      <w:pPr>
        <w:pStyle w:val="ConsPlusNormal"/>
        <w:jc w:val="both"/>
      </w:pPr>
    </w:p>
    <w:p w:rsidR="0038260E" w:rsidRDefault="0038260E">
      <w:pPr>
        <w:pStyle w:val="ConsPlusNormal"/>
        <w:jc w:val="right"/>
      </w:pPr>
      <w:r>
        <w:t>Председатель Правительства</w:t>
      </w:r>
    </w:p>
    <w:p w:rsidR="0038260E" w:rsidRDefault="0038260E">
      <w:pPr>
        <w:pStyle w:val="ConsPlusNormal"/>
        <w:jc w:val="right"/>
      </w:pPr>
      <w:r>
        <w:t>Российской Федерации</w:t>
      </w:r>
    </w:p>
    <w:p w:rsidR="0038260E" w:rsidRDefault="0038260E">
      <w:pPr>
        <w:pStyle w:val="ConsPlusNormal"/>
        <w:jc w:val="right"/>
      </w:pPr>
      <w:r>
        <w:t>М.МИШУСТИН</w:t>
      </w:r>
    </w:p>
    <w:p w:rsidR="0038260E" w:rsidRDefault="0038260E">
      <w:pPr>
        <w:pStyle w:val="ConsPlusNormal"/>
        <w:jc w:val="both"/>
      </w:pPr>
    </w:p>
    <w:p w:rsidR="0038260E" w:rsidRDefault="0038260E">
      <w:pPr>
        <w:pStyle w:val="ConsPlusNormal"/>
        <w:jc w:val="both"/>
      </w:pPr>
    </w:p>
    <w:p w:rsidR="0038260E" w:rsidRDefault="0038260E">
      <w:pPr>
        <w:pStyle w:val="ConsPlusNormal"/>
        <w:jc w:val="both"/>
      </w:pPr>
    </w:p>
    <w:p w:rsidR="0038260E" w:rsidRDefault="0038260E">
      <w:pPr>
        <w:pStyle w:val="ConsPlusNormal"/>
        <w:jc w:val="both"/>
      </w:pPr>
    </w:p>
    <w:p w:rsidR="0038260E" w:rsidRDefault="0038260E">
      <w:pPr>
        <w:pStyle w:val="ConsPlusNormal"/>
        <w:jc w:val="both"/>
      </w:pPr>
    </w:p>
    <w:p w:rsidR="0038260E" w:rsidRDefault="0038260E">
      <w:pPr>
        <w:pStyle w:val="ConsPlusNormal"/>
        <w:jc w:val="right"/>
        <w:outlineLvl w:val="0"/>
      </w:pPr>
      <w:r>
        <w:t>Утверждены</w:t>
      </w:r>
    </w:p>
    <w:p w:rsidR="0038260E" w:rsidRDefault="0038260E">
      <w:pPr>
        <w:pStyle w:val="ConsPlusNormal"/>
        <w:jc w:val="right"/>
      </w:pPr>
      <w:r>
        <w:t>постановлением Правительства</w:t>
      </w:r>
    </w:p>
    <w:p w:rsidR="0038260E" w:rsidRDefault="0038260E">
      <w:pPr>
        <w:pStyle w:val="ConsPlusNormal"/>
        <w:jc w:val="right"/>
      </w:pPr>
      <w:r>
        <w:t>Российской Федерации</w:t>
      </w:r>
    </w:p>
    <w:p w:rsidR="0038260E" w:rsidRDefault="0038260E">
      <w:pPr>
        <w:pStyle w:val="ConsPlusNormal"/>
        <w:jc w:val="right"/>
      </w:pPr>
      <w:r>
        <w:t>от 17 февраля 2024 г. N 182</w:t>
      </w:r>
    </w:p>
    <w:p w:rsidR="0038260E" w:rsidRDefault="0038260E">
      <w:pPr>
        <w:pStyle w:val="ConsPlusNormal"/>
        <w:jc w:val="both"/>
      </w:pPr>
    </w:p>
    <w:p w:rsidR="0038260E" w:rsidRDefault="0038260E">
      <w:pPr>
        <w:pStyle w:val="ConsPlusTitle"/>
        <w:jc w:val="center"/>
      </w:pPr>
      <w:bookmarkStart w:id="1" w:name="P29"/>
      <w:bookmarkEnd w:id="1"/>
      <w:r>
        <w:t>ПРАВИЛА</w:t>
      </w:r>
    </w:p>
    <w:p w:rsidR="0038260E" w:rsidRDefault="0038260E">
      <w:pPr>
        <w:pStyle w:val="ConsPlusTitle"/>
        <w:jc w:val="center"/>
      </w:pPr>
      <w:r>
        <w:t xml:space="preserve">ФОРМИРОВАНИЯ И ВЕДЕНИЯ </w:t>
      </w:r>
      <w:proofErr w:type="gramStart"/>
      <w:r>
        <w:t>ГОСУДАРСТВЕННОЙ</w:t>
      </w:r>
      <w:proofErr w:type="gramEnd"/>
      <w:r>
        <w:t xml:space="preserve"> ИНФОРМАЦИОННОЙ</w:t>
      </w:r>
    </w:p>
    <w:p w:rsidR="0038260E" w:rsidRDefault="0038260E">
      <w:pPr>
        <w:pStyle w:val="ConsPlusTitle"/>
        <w:jc w:val="center"/>
      </w:pPr>
      <w:r>
        <w:t>СИСТЕМЫ "ФЕДЕРАЛЬНАЯ ИНФОРМАЦИОННАЯ СИСТЕМА ОЦЕНКИ</w:t>
      </w:r>
    </w:p>
    <w:p w:rsidR="0038260E" w:rsidRDefault="0038260E">
      <w:pPr>
        <w:pStyle w:val="ConsPlusTitle"/>
        <w:jc w:val="center"/>
      </w:pPr>
      <w:r>
        <w:t>КАЧЕСТВА ОБРАЗОВАНИЯ"</w:t>
      </w:r>
    </w:p>
    <w:p w:rsidR="0038260E" w:rsidRDefault="0038260E">
      <w:pPr>
        <w:pStyle w:val="ConsPlusNormal"/>
        <w:jc w:val="both"/>
      </w:pPr>
    </w:p>
    <w:p w:rsidR="0038260E" w:rsidRDefault="0038260E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Настоящие Правила устанавливают порядок формирования и ведения государственной информационной системы "Федеральная информационная система оценки качества образования" (далее - государственная информационная система), в том числе состав включаемых в нее сведений, порядок предоставления таких сведений, порядок осуществления доступа к ним, а также порядок взаимодействия государственной информационной системы с информационными системами субъектов Российской Федерации, иными информационными </w:t>
      </w:r>
      <w:r>
        <w:lastRenderedPageBreak/>
        <w:t>системами, информационно-телекоммуникационными сетями и инфраструктурой, обеспечивающей информационно-технологическое взаимодействие</w:t>
      </w:r>
      <w:proofErr w:type="gramEnd"/>
      <w:r>
        <w:t xml:space="preserve"> информационных систем, используемых для предоставления государственных и муниципальных услуг в электронной форме.</w:t>
      </w:r>
    </w:p>
    <w:p w:rsidR="0038260E" w:rsidRDefault="0038260E">
      <w:pPr>
        <w:pStyle w:val="ConsPlusNormal"/>
        <w:spacing w:before="220"/>
        <w:ind w:firstLine="540"/>
        <w:jc w:val="both"/>
      </w:pPr>
      <w:r>
        <w:t>2. Государственная информационная система предназначена для выполнения следующих задач:</w:t>
      </w:r>
    </w:p>
    <w:p w:rsidR="0038260E" w:rsidRDefault="0038260E">
      <w:pPr>
        <w:pStyle w:val="ConsPlusNormal"/>
        <w:spacing w:before="220"/>
        <w:ind w:firstLine="540"/>
        <w:jc w:val="both"/>
      </w:pPr>
      <w:r>
        <w:t>а) обеспечение сбора, обработки, систематизации, анализа результатов и хранения информации о проведении мероприятий по оценке качества образования;</w:t>
      </w:r>
    </w:p>
    <w:p w:rsidR="0038260E" w:rsidRDefault="0038260E">
      <w:pPr>
        <w:pStyle w:val="ConsPlusNormal"/>
        <w:spacing w:before="220"/>
        <w:ind w:firstLine="540"/>
        <w:jc w:val="both"/>
      </w:pPr>
      <w:r>
        <w:t>б) обеспечение проведения мероприятий по оценке качества образования.</w:t>
      </w:r>
    </w:p>
    <w:p w:rsidR="0038260E" w:rsidRDefault="0038260E">
      <w:pPr>
        <w:pStyle w:val="ConsPlusNormal"/>
        <w:spacing w:before="220"/>
        <w:ind w:firstLine="540"/>
        <w:jc w:val="both"/>
      </w:pPr>
      <w:r>
        <w:t>3. Обладателем информации, содержащейся в государственной информационной системе, является Российская Федерация.</w:t>
      </w:r>
    </w:p>
    <w:p w:rsidR="0038260E" w:rsidRDefault="0038260E">
      <w:pPr>
        <w:pStyle w:val="ConsPlusNormal"/>
        <w:spacing w:before="220"/>
        <w:ind w:firstLine="540"/>
        <w:jc w:val="both"/>
      </w:pPr>
      <w:r>
        <w:t>От имени Российской Федерации правомочия обладателя информации, содержащейся в государственной информационной системе, осуществляются Федеральной службой по надзору в сфере образования и науки.</w:t>
      </w:r>
    </w:p>
    <w:p w:rsidR="0038260E" w:rsidRDefault="0038260E">
      <w:pPr>
        <w:pStyle w:val="ConsPlusNormal"/>
        <w:spacing w:before="220"/>
        <w:ind w:firstLine="540"/>
        <w:jc w:val="both"/>
      </w:pPr>
      <w:r>
        <w:t>По решению Федеральной службы по надзору в сфере образования и науки полномочия оператора по ведению государственной информационной системы возлагаются на подведомственную ей организацию (далее - оператор).</w:t>
      </w:r>
    </w:p>
    <w:p w:rsidR="0038260E" w:rsidRDefault="0038260E">
      <w:pPr>
        <w:pStyle w:val="ConsPlusNormal"/>
        <w:spacing w:before="220"/>
        <w:ind w:firstLine="540"/>
        <w:jc w:val="both"/>
      </w:pPr>
      <w:r>
        <w:t xml:space="preserve">4. Поставщиками информации для размещения в государственной информационной системе в соответствии с </w:t>
      </w:r>
      <w:hyperlink w:anchor="P71">
        <w:r>
          <w:rPr>
            <w:color w:val="0000FF"/>
          </w:rPr>
          <w:t>пунктом 10</w:t>
        </w:r>
      </w:hyperlink>
      <w:r>
        <w:t xml:space="preserve"> настоящих Правил являются организации, осуществляющие образовательную деятельность и принимающие участие в мероприятиях по оценке качества образования.</w:t>
      </w:r>
    </w:p>
    <w:p w:rsidR="0038260E" w:rsidRDefault="0038260E">
      <w:pPr>
        <w:pStyle w:val="ConsPlusNormal"/>
        <w:spacing w:before="220"/>
        <w:ind w:firstLine="540"/>
        <w:jc w:val="both"/>
      </w:pPr>
      <w:r>
        <w:t>5. Пользователями государственной информационной системы являются:</w:t>
      </w:r>
    </w:p>
    <w:p w:rsidR="0038260E" w:rsidRDefault="0038260E">
      <w:pPr>
        <w:pStyle w:val="ConsPlusNormal"/>
        <w:spacing w:before="220"/>
        <w:ind w:firstLine="540"/>
        <w:jc w:val="both"/>
      </w:pPr>
      <w:r>
        <w:t>а) Федеральная служба по надзору в сфере образования и науки;</w:t>
      </w:r>
    </w:p>
    <w:p w:rsidR="0038260E" w:rsidRDefault="0038260E">
      <w:pPr>
        <w:pStyle w:val="ConsPlusNormal"/>
        <w:spacing w:before="220"/>
        <w:ind w:firstLine="540"/>
        <w:jc w:val="both"/>
      </w:pPr>
      <w:r>
        <w:t>б) исполнительные органы субъектов Российской Федерации;</w:t>
      </w:r>
    </w:p>
    <w:p w:rsidR="0038260E" w:rsidRDefault="0038260E">
      <w:pPr>
        <w:pStyle w:val="ConsPlusNormal"/>
        <w:spacing w:before="220"/>
        <w:ind w:firstLine="540"/>
        <w:jc w:val="both"/>
      </w:pPr>
      <w:r>
        <w:t>в) органы местного самоуправления;</w:t>
      </w:r>
    </w:p>
    <w:p w:rsidR="0038260E" w:rsidRDefault="0038260E">
      <w:pPr>
        <w:pStyle w:val="ConsPlusNormal"/>
        <w:spacing w:before="220"/>
        <w:ind w:firstLine="540"/>
        <w:jc w:val="both"/>
      </w:pPr>
      <w:r>
        <w:t>г) организации, осуществляющие образовательную деятельность;</w:t>
      </w:r>
    </w:p>
    <w:p w:rsidR="0038260E" w:rsidRDefault="0038260E">
      <w:pPr>
        <w:pStyle w:val="ConsPlusNormal"/>
        <w:spacing w:before="220"/>
        <w:ind w:firstLine="540"/>
        <w:jc w:val="both"/>
      </w:pPr>
      <w:r>
        <w:t>д) оператор.</w:t>
      </w:r>
    </w:p>
    <w:p w:rsidR="0038260E" w:rsidRDefault="0038260E">
      <w:pPr>
        <w:pStyle w:val="ConsPlusNormal"/>
        <w:spacing w:before="220"/>
        <w:ind w:firstLine="540"/>
        <w:jc w:val="both"/>
      </w:pPr>
      <w:r>
        <w:t>6. В целях исполнения настоящих Правил оператор обеспечивает:</w:t>
      </w:r>
    </w:p>
    <w:p w:rsidR="0038260E" w:rsidRDefault="0038260E">
      <w:pPr>
        <w:pStyle w:val="ConsPlusNormal"/>
        <w:spacing w:before="220"/>
        <w:ind w:firstLine="540"/>
        <w:jc w:val="both"/>
      </w:pPr>
      <w:r>
        <w:t>а) эксплуатацию государственной информационной системы;</w:t>
      </w:r>
    </w:p>
    <w:p w:rsidR="0038260E" w:rsidRDefault="0038260E">
      <w:pPr>
        <w:pStyle w:val="ConsPlusNormal"/>
        <w:spacing w:before="220"/>
        <w:ind w:firstLine="540"/>
        <w:jc w:val="both"/>
      </w:pPr>
      <w:r>
        <w:t>б) осуществление закупок товаров, работ, услуг для обеспечения эксплуатации и развития государственной информационной системы с учетом требований, предусмотренных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38260E" w:rsidRDefault="0038260E">
      <w:pPr>
        <w:pStyle w:val="ConsPlusNormal"/>
        <w:spacing w:before="220"/>
        <w:ind w:firstLine="540"/>
        <w:jc w:val="both"/>
      </w:pPr>
      <w:r>
        <w:t>в) бесперебойное функционирование государственной информационной системы;</w:t>
      </w:r>
    </w:p>
    <w:p w:rsidR="0038260E" w:rsidRDefault="0038260E">
      <w:pPr>
        <w:pStyle w:val="ConsPlusNormal"/>
        <w:spacing w:before="220"/>
        <w:ind w:firstLine="540"/>
        <w:jc w:val="both"/>
      </w:pPr>
      <w:r>
        <w:t>г) защиту от несанкционированного доступа к государственной информационной системе;</w:t>
      </w:r>
    </w:p>
    <w:p w:rsidR="0038260E" w:rsidRDefault="0038260E">
      <w:pPr>
        <w:pStyle w:val="ConsPlusNormal"/>
        <w:spacing w:before="220"/>
        <w:ind w:firstLine="540"/>
        <w:jc w:val="both"/>
      </w:pPr>
      <w:r>
        <w:t xml:space="preserve">д) организацию взаимодействия государственной информационной системы с информационными системами субъектов Российской Федерации, а также с иными информационными системами, информационно-телекоммуникационными сетями и </w:t>
      </w:r>
      <w:r>
        <w:lastRenderedPageBreak/>
        <w:t>инфраструктурой,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посредством единой системы межведомственного электронного взаимодействия;</w:t>
      </w:r>
    </w:p>
    <w:p w:rsidR="0038260E" w:rsidRDefault="0038260E">
      <w:pPr>
        <w:pStyle w:val="ConsPlusNormal"/>
        <w:spacing w:before="220"/>
        <w:ind w:firstLine="540"/>
        <w:jc w:val="both"/>
      </w:pPr>
      <w:r>
        <w:t>е) предоставление пользователям государственной информационной системы информационной и методической поддержки по вопросам ее функциональных возможностей;</w:t>
      </w:r>
    </w:p>
    <w:p w:rsidR="0038260E" w:rsidRDefault="0038260E">
      <w:pPr>
        <w:pStyle w:val="ConsPlusNormal"/>
        <w:spacing w:before="220"/>
        <w:ind w:firstLine="540"/>
        <w:jc w:val="both"/>
      </w:pPr>
      <w:r>
        <w:t>ж) формирование в государственной информационной системе информации о результатах региональных, национальных и международных сопоставительных исследований качества общего образования, а также иных мероприятий по оценке качества образования;</w:t>
      </w:r>
    </w:p>
    <w:p w:rsidR="0038260E" w:rsidRDefault="0038260E">
      <w:pPr>
        <w:pStyle w:val="ConsPlusNormal"/>
        <w:spacing w:before="220"/>
        <w:ind w:firstLine="540"/>
        <w:jc w:val="both"/>
      </w:pPr>
      <w:proofErr w:type="gramStart"/>
      <w:r>
        <w:t>з) разграничение прав доступа пользователей государственной информационной системы к информации, не являющейся общедоступной и содержащейся в государственной информационной системе, с учетом территории, в пределах которой осуществляют полномочия органы государственной власти субъектов Российской Федерации и органы местного самоуправления;</w:t>
      </w:r>
      <w:proofErr w:type="gramEnd"/>
    </w:p>
    <w:p w:rsidR="0038260E" w:rsidRDefault="0038260E">
      <w:pPr>
        <w:pStyle w:val="ConsPlusNormal"/>
        <w:spacing w:before="220"/>
        <w:ind w:firstLine="540"/>
        <w:jc w:val="both"/>
      </w:pPr>
      <w:r>
        <w:t>и) хранение и защиту информации, содержащейся в государственной информационной системе, в соответствии с законодательством Российской Федерации в сфере информации, информационных технологий и защиты информации.</w:t>
      </w:r>
    </w:p>
    <w:p w:rsidR="0038260E" w:rsidRDefault="0038260E">
      <w:pPr>
        <w:pStyle w:val="ConsPlusNormal"/>
        <w:spacing w:before="220"/>
        <w:ind w:firstLine="540"/>
        <w:jc w:val="both"/>
      </w:pPr>
      <w:r>
        <w:t>7. Доступ к информации, содержащейся в государственной информационной системе, а также к результатам ее обработки осуществляется с использованием:</w:t>
      </w:r>
    </w:p>
    <w:p w:rsidR="0038260E" w:rsidRDefault="0038260E">
      <w:pPr>
        <w:pStyle w:val="ConsPlusNormal"/>
        <w:spacing w:before="220"/>
        <w:ind w:firstLine="540"/>
        <w:jc w:val="both"/>
      </w:pPr>
      <w:r>
        <w:t>а) информационно-телекоммуникационной сети "Интернет" с учетом требований, установленных законодательством Российской Федерации об информации, информационных технологиях и о защите информации, при условии применения программно-технических средств, позволяющих идентифицировать лицо, получающее доступ к информации;</w:t>
      </w:r>
    </w:p>
    <w:p w:rsidR="0038260E" w:rsidRDefault="0038260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8260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8260E" w:rsidRDefault="0038260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8260E" w:rsidRDefault="0038260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8260E" w:rsidRDefault="0038260E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38260E" w:rsidRDefault="0038260E">
            <w:pPr>
              <w:pStyle w:val="ConsPlusNormal"/>
              <w:jc w:val="both"/>
            </w:pPr>
            <w:r>
              <w:rPr>
                <w:color w:val="392C69"/>
              </w:rPr>
              <w:t xml:space="preserve">Пп. "б" п. 7 Правил </w:t>
            </w:r>
            <w:hyperlink w:anchor="P14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01.12.2024.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8260E" w:rsidRDefault="0038260E">
            <w:pPr>
              <w:pStyle w:val="ConsPlusNormal"/>
            </w:pPr>
          </w:p>
        </w:tc>
      </w:tr>
    </w:tbl>
    <w:p w:rsidR="0038260E" w:rsidRDefault="0038260E">
      <w:pPr>
        <w:pStyle w:val="ConsPlusNormal"/>
        <w:spacing w:before="280"/>
        <w:ind w:firstLine="540"/>
        <w:jc w:val="both"/>
      </w:pPr>
      <w:bookmarkStart w:id="2" w:name="P62"/>
      <w:bookmarkEnd w:id="2"/>
      <w:r>
        <w:t>б) федеральной государственной информационной системы "Единая система идентификац</w:t>
      </w:r>
      <w:proofErr w:type="gramStart"/>
      <w:r>
        <w:t>ии и ау</w:t>
      </w:r>
      <w:proofErr w:type="gramEnd"/>
      <w: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</w:p>
    <w:p w:rsidR="0038260E" w:rsidRDefault="0038260E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>Формирование и ведение государственной информационной системы, в том числе внесение сведений, обработка, хранение и использование содержащейся в ней информации, взаимодействие государственной информационной системы с иными государственными информационными системами, доступ к информации, содержащейся в государственной информационной системе, а также защита такой информации осуществляются с соблюдением требований, установленных законодательством Российской Федерации об информации, информационных технологиях и о защите информации.</w:t>
      </w:r>
      <w:proofErr w:type="gramEnd"/>
    </w:p>
    <w:p w:rsidR="0038260E" w:rsidRDefault="0038260E">
      <w:pPr>
        <w:pStyle w:val="ConsPlusNormal"/>
        <w:spacing w:before="220"/>
        <w:ind w:firstLine="540"/>
        <w:jc w:val="both"/>
      </w:pPr>
      <w:r>
        <w:t>9. В государственную информационную систему вносятся сведения:</w:t>
      </w:r>
    </w:p>
    <w:p w:rsidR="0038260E" w:rsidRDefault="0038260E">
      <w:pPr>
        <w:pStyle w:val="ConsPlusNormal"/>
        <w:spacing w:before="220"/>
        <w:ind w:firstLine="540"/>
        <w:jc w:val="both"/>
      </w:pPr>
      <w:r>
        <w:t>а) об организациях, осуществляющих образовательную деятельность по реализации образовательных программ начального общего, основного общего, среднего общего образования и принимающих участие в мероприятиях по оценке качества образования по основным общеобразовательным программам;</w:t>
      </w:r>
    </w:p>
    <w:p w:rsidR="0038260E" w:rsidRDefault="0038260E">
      <w:pPr>
        <w:pStyle w:val="ConsPlusNormal"/>
        <w:spacing w:before="220"/>
        <w:ind w:firstLine="540"/>
        <w:jc w:val="both"/>
      </w:pPr>
      <w:r>
        <w:t>б) о сроках проведения национальных и международных сопоставительных исследований качества образования и иных мероприятий по оценке качества образования;</w:t>
      </w:r>
    </w:p>
    <w:p w:rsidR="0038260E" w:rsidRDefault="0038260E">
      <w:pPr>
        <w:pStyle w:val="ConsPlusNormal"/>
        <w:spacing w:before="220"/>
        <w:ind w:firstLine="540"/>
        <w:jc w:val="both"/>
      </w:pPr>
      <w:r>
        <w:lastRenderedPageBreak/>
        <w:t>в) о количестве участников мероприятий по оценке качества образования;</w:t>
      </w:r>
    </w:p>
    <w:p w:rsidR="0038260E" w:rsidRDefault="0038260E">
      <w:pPr>
        <w:pStyle w:val="ConsPlusNormal"/>
        <w:spacing w:before="220"/>
        <w:ind w:firstLine="540"/>
        <w:jc w:val="both"/>
      </w:pPr>
      <w:r>
        <w:t>г) об экспертах, привлекаемых к проведению мероприятий по оценке качества образования;</w:t>
      </w:r>
    </w:p>
    <w:p w:rsidR="0038260E" w:rsidRDefault="0038260E">
      <w:pPr>
        <w:pStyle w:val="ConsPlusNormal"/>
        <w:spacing w:before="220"/>
        <w:ind w:firstLine="540"/>
        <w:jc w:val="both"/>
      </w:pPr>
      <w:r>
        <w:t>д) об оценочных материалах, используемых при проведении мероприятий по оценке качества образования;</w:t>
      </w:r>
    </w:p>
    <w:p w:rsidR="0038260E" w:rsidRDefault="0038260E">
      <w:pPr>
        <w:pStyle w:val="ConsPlusNormal"/>
        <w:spacing w:before="220"/>
        <w:ind w:firstLine="540"/>
        <w:jc w:val="both"/>
      </w:pPr>
      <w:r>
        <w:t>е) о результатах национальных и международных сопоставительных исследований качества образования и иных мероприятий по оценке качества образования, а также о результатах участия обучающихся в указанных исследованиях и мероприятиях.</w:t>
      </w:r>
    </w:p>
    <w:p w:rsidR="0038260E" w:rsidRDefault="0038260E">
      <w:pPr>
        <w:pStyle w:val="ConsPlusNormal"/>
        <w:spacing w:before="220"/>
        <w:ind w:firstLine="540"/>
        <w:jc w:val="both"/>
      </w:pPr>
      <w:bookmarkStart w:id="3" w:name="P71"/>
      <w:bookmarkEnd w:id="3"/>
      <w:r>
        <w:t xml:space="preserve">10. </w:t>
      </w:r>
      <w:proofErr w:type="gramStart"/>
      <w:r>
        <w:t>Предоставление информации в государственную информационную систему осуществляется путем заполнения экранных форм веб-интерфейса государственной информационной системы или путем представления в государственную информационную систему электронного документа посредством взаимодействия государственной информационной системы с информационными системами субъектов Российской Федерации, иными информационными системами, информационно-телекоммуникационными сетями и инфраструктурой,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  <w:proofErr w:type="gramEnd"/>
    </w:p>
    <w:p w:rsidR="0038260E" w:rsidRDefault="0038260E">
      <w:pPr>
        <w:pStyle w:val="ConsPlusNormal"/>
        <w:spacing w:before="220"/>
        <w:ind w:firstLine="540"/>
        <w:jc w:val="both"/>
      </w:pPr>
      <w:r>
        <w:t>11. Срок хранения сведений, внесенных в государственную информационную систему, составляет 11 лет. По истечении указанного срока сведения удаляются из государственной информационной системы оператором.</w:t>
      </w:r>
    </w:p>
    <w:p w:rsidR="0038260E" w:rsidRDefault="0038260E">
      <w:pPr>
        <w:pStyle w:val="ConsPlusNormal"/>
        <w:spacing w:before="220"/>
        <w:ind w:firstLine="540"/>
        <w:jc w:val="both"/>
      </w:pPr>
      <w:r>
        <w:t>12. Пользователи государственной информационной системы вправе использовать информацию, содержащуюся в государственной информационной системе, исключительно в целях реализации полномочий в установленной сфере деятельности.</w:t>
      </w:r>
    </w:p>
    <w:p w:rsidR="0038260E" w:rsidRDefault="0038260E">
      <w:pPr>
        <w:pStyle w:val="ConsPlusNormal"/>
        <w:spacing w:before="220"/>
        <w:ind w:firstLine="540"/>
        <w:jc w:val="both"/>
      </w:pPr>
      <w:r>
        <w:t>13. Информация, содержащаяся в государственной информационной системе, предоставляется путем обеспечения доступа к ней с использованием информационно-телекоммуникационных сетей.</w:t>
      </w:r>
    </w:p>
    <w:p w:rsidR="0038260E" w:rsidRDefault="0038260E">
      <w:pPr>
        <w:pStyle w:val="ConsPlusNormal"/>
        <w:spacing w:before="220"/>
        <w:ind w:firstLine="540"/>
        <w:jc w:val="both"/>
      </w:pPr>
      <w:r>
        <w:t xml:space="preserve">14. </w:t>
      </w:r>
      <w:proofErr w:type="gramStart"/>
      <w:r>
        <w:t xml:space="preserve">Взаимодействие государственной информационной системы с информационными системами субъектов Российской Федерации, иными государственными информационными системами, а также с инфраструктурой,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осуществляется посредством единой системы межведомственного электронного взаимодействия в соответствии с требованиями </w:t>
      </w:r>
      <w:hyperlink r:id="rId7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8 сентября 2010 г. N</w:t>
      </w:r>
      <w:proofErr w:type="gramEnd"/>
      <w:r>
        <w:t xml:space="preserve"> 697 "О единой системе межведомственного электронного взаимодействия".</w:t>
      </w:r>
    </w:p>
    <w:p w:rsidR="0038260E" w:rsidRDefault="0038260E">
      <w:pPr>
        <w:pStyle w:val="ConsPlusNormal"/>
        <w:jc w:val="both"/>
      </w:pPr>
    </w:p>
    <w:p w:rsidR="0038260E" w:rsidRDefault="0038260E">
      <w:pPr>
        <w:pStyle w:val="ConsPlusNormal"/>
        <w:jc w:val="both"/>
      </w:pPr>
    </w:p>
    <w:p w:rsidR="0038260E" w:rsidRDefault="0038260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345A6" w:rsidRDefault="0038260E">
      <w:bookmarkStart w:id="4" w:name="_GoBack"/>
      <w:bookmarkEnd w:id="4"/>
    </w:p>
    <w:sectPr w:rsidR="001345A6" w:rsidSect="00F16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60E"/>
    <w:rsid w:val="0038260E"/>
    <w:rsid w:val="00E97B30"/>
    <w:rsid w:val="00F04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260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8260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8260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260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8260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8260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306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0336&amp;dst=1003" TargetMode="External"/><Relationship Id="rId5" Type="http://schemas.openxmlformats.org/officeDocument/2006/relationships/hyperlink" Target="https://www.consultan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1524</Words>
  <Characters>8693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Швецова Анна Николаевна</dc:creator>
  <cp:lastModifiedBy>Швецова Анна Николаевна</cp:lastModifiedBy>
  <cp:revision>1</cp:revision>
  <dcterms:created xsi:type="dcterms:W3CDTF">2024-08-07T07:03:00Z</dcterms:created>
  <dcterms:modified xsi:type="dcterms:W3CDTF">2024-08-07T07:04:00Z</dcterms:modified>
</cp:coreProperties>
</file>